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3C" w:rsidRDefault="00CE0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316" w:type="dxa"/>
        <w:jc w:val="right"/>
        <w:tblInd w:w="0" w:type="dxa"/>
        <w:tblLayout w:type="fixed"/>
        <w:tblLook w:val="0400" w:firstRow="0" w:lastRow="0" w:firstColumn="0" w:lastColumn="0" w:noHBand="0" w:noVBand="1"/>
      </w:tblPr>
      <w:tblGrid>
        <w:gridCol w:w="6160"/>
        <w:gridCol w:w="4156"/>
      </w:tblGrid>
      <w:tr w:rsidR="00CE0D3C">
        <w:trPr>
          <w:trHeight w:val="1595"/>
          <w:jc w:val="right"/>
        </w:trPr>
        <w:tc>
          <w:tcPr>
            <w:tcW w:w="6160" w:type="dxa"/>
          </w:tcPr>
          <w:p w:rsidR="00CE0D3C" w:rsidRDefault="005B6A63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CE0D3C" w:rsidRDefault="00CB2737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Общим собранием </w:t>
            </w:r>
            <w:r w:rsidR="005B6A6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  <w:proofErr w:type="gramStart"/>
            <w:r w:rsidR="005B6A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64</w:t>
            </w:r>
            <w:proofErr w:type="gramEnd"/>
            <w:r w:rsidR="005938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E0D3C" w:rsidRDefault="005B6A63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="000B6A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</w:t>
            </w:r>
            <w:bookmarkStart w:id="0" w:name="_GoBack"/>
            <w:bookmarkEnd w:id="0"/>
          </w:p>
          <w:p w:rsidR="00CE0D3C" w:rsidRDefault="00CB2737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B6A6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6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0B6A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23</w:t>
            </w:r>
            <w:r w:rsidR="005B6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5B6A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марта 2020 г.</w:t>
            </w:r>
          </w:p>
          <w:p w:rsidR="00CE0D3C" w:rsidRDefault="00CE0D3C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CB2737" w:rsidRDefault="005B6A63" w:rsidP="00C02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Утверждено  </w:t>
            </w:r>
          </w:p>
          <w:p w:rsidR="00CE0D3C" w:rsidRPr="00CB2737" w:rsidRDefault="005B6A63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</w:t>
            </w:r>
            <w:r w:rsidR="000B6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B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273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="00CB2737">
              <w:rPr>
                <w:rFonts w:ascii="Times New Roman" w:eastAsia="Times New Roman" w:hAnsi="Times New Roman" w:cs="Times New Roman"/>
                <w:sz w:val="24"/>
                <w:szCs w:val="24"/>
              </w:rPr>
              <w:t>Каплан А.М.</w:t>
            </w:r>
          </w:p>
          <w:p w:rsidR="00CE0D3C" w:rsidRDefault="005B6A63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Введено в действие </w:t>
            </w:r>
          </w:p>
          <w:p w:rsidR="00CE0D3C" w:rsidRDefault="005B6A63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</w:t>
            </w:r>
            <w:r w:rsidR="000B6A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80</w:t>
            </w:r>
          </w:p>
          <w:p w:rsidR="00CE0D3C" w:rsidRDefault="005B6A63" w:rsidP="0059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CB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A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gramEnd"/>
            <w:r w:rsidR="000B6A58" w:rsidRPr="000B6A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24 </w:t>
            </w:r>
            <w:r w:rsidRPr="000B6A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марта 2020 г.</w:t>
            </w:r>
          </w:p>
        </w:tc>
      </w:tr>
    </w:tbl>
    <w:p w:rsidR="00CE0D3C" w:rsidRDefault="00CE0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Pr="005938EB" w:rsidRDefault="005B6A63" w:rsidP="005938E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8EB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E0D3C" w:rsidRPr="005938EB" w:rsidRDefault="005B6A63" w:rsidP="005938E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8EB">
        <w:rPr>
          <w:rFonts w:ascii="Times New Roman" w:eastAsia="Times New Roman" w:hAnsi="Times New Roman" w:cs="Times New Roman"/>
          <w:b/>
          <w:sz w:val="28"/>
          <w:szCs w:val="28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CE0D3C" w:rsidRPr="005938EB" w:rsidRDefault="005B6A63" w:rsidP="005938E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8EB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r w:rsidR="00CB2737" w:rsidRPr="005938EB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5938EB">
        <w:rPr>
          <w:rFonts w:ascii="Times New Roman" w:eastAsia="Times New Roman" w:hAnsi="Times New Roman" w:cs="Times New Roman"/>
          <w:b/>
          <w:sz w:val="28"/>
          <w:szCs w:val="28"/>
        </w:rPr>
        <w:t>кола №</w:t>
      </w:r>
      <w:r w:rsidR="000B6A58">
        <w:rPr>
          <w:rFonts w:ascii="Times New Roman" w:eastAsia="Times New Roman" w:hAnsi="Times New Roman" w:cs="Times New Roman"/>
          <w:b/>
          <w:sz w:val="28"/>
          <w:szCs w:val="28"/>
        </w:rPr>
        <w:t xml:space="preserve"> 64</w:t>
      </w:r>
      <w:r w:rsidRPr="005938E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E0D3C" w:rsidRPr="005938EB" w:rsidRDefault="00CE0D3C" w:rsidP="005938E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CE0D3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1.Общие положения</w:t>
      </w:r>
    </w:p>
    <w:p w:rsidR="00CE0D3C" w:rsidRDefault="00CE0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 Настоящее положение разработано в соответствии Федеральным законом г. № 273-ФЗ «Об образовании в Российской Федерации», Приказом Министерства</w:t>
      </w:r>
      <w:r w:rsidR="00CB27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273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№103 от 17.03.2020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</w:t>
      </w:r>
      <w:r w:rsidR="0097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технологий.», приказа №104 от 17 марта 2020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97318C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="0097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Федерации.»</w:t>
      </w:r>
      <w:r w:rsidR="00CB27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</w:t>
      </w:r>
      <w:r w:rsidR="0097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приказа 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>№ 243 от 23.03.2020 Исполнительного</w:t>
      </w:r>
      <w:r w:rsidR="0097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комитета муниципального образования 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>г. Казани</w:t>
      </w:r>
      <w:r w:rsidR="0097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управление образования от 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организации образовательной деятельности в общеобразовательных организациях г. Казани в условиях распространения новой </w:t>
      </w:r>
      <w:proofErr w:type="spellStart"/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МБОУ "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кола №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 города 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Под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электронным обучением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>в базах,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дистанционными образовательными технологиями</w:t>
      </w:r>
      <w:r w:rsidR="00AC7C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(ДОТ)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CE0D3C" w:rsidRDefault="005B6A63" w:rsidP="005938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1.4. С использованием Д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 может реализовываться:</w:t>
      </w:r>
    </w:p>
    <w:p w:rsidR="00CE0D3C" w:rsidRDefault="005B6A63" w:rsidP="005938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after="0" w:line="36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1.4.1. Обучение 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учащихся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CE0D3C" w:rsidRDefault="005B6A63" w:rsidP="005938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1.4.2.  Допускается перевод учащихся на обучение с использованием Д</w:t>
      </w:r>
      <w:r w:rsidR="00AC7C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CE0D3C" w:rsidRDefault="005B6A63" w:rsidP="00593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среды;</w:t>
      </w:r>
    </w:p>
    <w:p w:rsidR="00CE0D3C" w:rsidRDefault="005B6A63" w:rsidP="00593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CE0D3C" w:rsidRDefault="005B6A63" w:rsidP="00593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CE0D3C" w:rsidRDefault="005B6A63" w:rsidP="00593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CE0D3C" w:rsidRDefault="005B6A63" w:rsidP="00593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CE0D3C" w:rsidRDefault="005B6A63" w:rsidP="005938E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которым весь образовательный процесс должен вестись и фиксироваться в информационной среде.</w:t>
      </w:r>
    </w:p>
    <w:p w:rsidR="00CE0D3C" w:rsidRDefault="005B6A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основании письменного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заявления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(Приложение№1)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учитель планирует свою педагогическую деятельность: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создает свой аккаунт,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составляет задания с указанием формы выполнения и формы сдачи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учителя выражают свое отношение к работам обучающихся, в виде текстовых или аудио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рецензий, форумов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устных онлайн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консультаций, оценок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2.4. Определяется порядок организации обучения с 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применением дистанционных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технологий: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2.4.1. Администрация школы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C7CC1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-Утверждает расписание и график обучения с применением дистанционных образовательных технологий, включая регулярные видео чаты; контрольные мероп</w:t>
      </w:r>
      <w:r w:rsidR="00AC7CC1">
        <w:rPr>
          <w:rFonts w:ascii="Times New Roman" w:eastAsia="Times New Roman" w:hAnsi="Times New Roman" w:cs="Times New Roman"/>
          <w:sz w:val="24"/>
          <w:szCs w:val="24"/>
        </w:rPr>
        <w:t>риятия (тесты, зачётные работы)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2.4.2. Классный руководитель.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CE0D3C" w:rsidRDefault="00AC7C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6A63">
        <w:rPr>
          <w:rFonts w:ascii="Times New Roman" w:eastAsia="Times New Roman" w:hAnsi="Times New Roman" w:cs="Times New Roman"/>
          <w:b/>
          <w:sz w:val="24"/>
          <w:szCs w:val="24"/>
        </w:rPr>
        <w:t>2.4.3.  Учитель-предметник.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-Определяет учебный материал для своего учебного предмета, (например, перечни фильмов, спортивных игр и соревнований, разработка тренировок, творческие работы).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-Проводит корректировку рабочих программ. Оформляет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>лист коррекции рабочих программ.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-Определяет допустимый объём домашних заданий в дистанционной форме обучения.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>может использовать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предоставляемыми сторонними организациями и использование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>следующих электронных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>ресурсов: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Образовательные онлайн-платформы: </w:t>
      </w:r>
    </w:p>
    <w:p w:rsidR="00CE0D3C" w:rsidRDefault="005B6A63" w:rsidP="0059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ab/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Российская электронная школа» https://resh.edu.ru/ 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https://uchi.ru/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https://www.yaklass.ru/ 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Образовательная </w:t>
      </w:r>
      <w:r w:rsidR="005938EB">
        <w:rPr>
          <w:rFonts w:ascii="Times New Roman" w:eastAsia="Times New Roman" w:hAnsi="Times New Roman" w:cs="Times New Roman"/>
          <w:sz w:val="24"/>
          <w:szCs w:val="24"/>
        </w:rPr>
        <w:t>платформа «Решу ОГЭ», «Решу ЕГЭ».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уровне базового и профильного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видеоконференции;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надомное обучение с дистанционной поддержкой; 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носители </w:t>
      </w:r>
      <w:r w:rsidR="005938EB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 приложений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учебникам;</w:t>
      </w:r>
    </w:p>
    <w:p w:rsidR="00CE0D3C" w:rsidRDefault="005B6A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наглядные пособия;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лекция;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консультация;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семинар;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занятие;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лабораторная работа;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работа;</w:t>
      </w:r>
    </w:p>
    <w:p w:rsidR="00CE0D3C" w:rsidRDefault="005B6A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CE0D3C" w:rsidRDefault="005B6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учебники;</w:t>
      </w:r>
    </w:p>
    <w:p w:rsidR="00CE0D3C" w:rsidRDefault="005B6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обучающие ресурсы;</w:t>
      </w:r>
    </w:p>
    <w:p w:rsidR="00CE0D3C" w:rsidRDefault="005B6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среды учебно-практической деятельности;</w:t>
      </w:r>
    </w:p>
    <w:p w:rsidR="00CE0D3C" w:rsidRDefault="005B6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компьютерные демонстрации;</w:t>
      </w:r>
    </w:p>
    <w:p w:rsidR="00CE0D3C" w:rsidRDefault="005B6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источники информации;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CE0D3C" w:rsidRDefault="005B6A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 онлайн;</w:t>
      </w:r>
    </w:p>
    <w:p w:rsidR="00CE0D3C" w:rsidRDefault="005B6A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конкурсы, консультации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0D3C" w:rsidRDefault="005B6A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методических материалов.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методические рекомендации для учащегося по освоению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учебного  материала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терминологический словарь;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интерактивные тесты;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ж) тренажеры по предметам;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к) справочники;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л) иллюстративный материал;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н) библиографические ссылки;</w:t>
      </w:r>
    </w:p>
    <w:p w:rsidR="00CE0D3C" w:rsidRDefault="005B6A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о) систему поиска информации.</w:t>
      </w: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Структура занятия и процесс обучения</w:t>
      </w: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3.1.Занятия в форме дистанционного обучения представляют собою:</w:t>
      </w:r>
    </w:p>
    <w:p w:rsidR="00CE0D3C" w:rsidRDefault="005B6A63" w:rsidP="0059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CE0D3C" w:rsidRDefault="005B6A63" w:rsidP="0059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CE0D3C" w:rsidRDefault="005B6A63" w:rsidP="0059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возможна подготовка реферата при завершении темы; </w:t>
      </w:r>
    </w:p>
    <w:p w:rsidR="00CE0D3C" w:rsidRPr="005938EB" w:rsidRDefault="005B6A63" w:rsidP="0059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="005938EB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аботка индивидуального проекта;</w:t>
      </w:r>
    </w:p>
    <w:p w:rsidR="005938EB" w:rsidRPr="005938EB" w:rsidRDefault="005938EB" w:rsidP="0059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38EB" w:rsidRDefault="005938EB" w:rsidP="0059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презентаций по предмету</w:t>
      </w: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Начало изучения каждой из тем определяется получением методических материалов по теме. </w:t>
      </w: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Аттестация учащихся</w:t>
      </w: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CE0D3C" w:rsidRDefault="005B6A63" w:rsidP="005938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CE0D3C" w:rsidRDefault="005B6A63" w:rsidP="005938E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Заключительные положения.</w:t>
      </w:r>
    </w:p>
    <w:p w:rsidR="00CE0D3C" w:rsidRDefault="005B6A63" w:rsidP="005938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CE0D3C" w:rsidRDefault="00CE0D3C" w:rsidP="005938E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E0D3C" w:rsidRDefault="00CE0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E0D3C">
      <w:footerReference w:type="default" r:id="rId7"/>
      <w:pgSz w:w="11906" w:h="16838"/>
      <w:pgMar w:top="737" w:right="567" w:bottom="73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217" w:rsidRDefault="00D84217">
      <w:pPr>
        <w:spacing w:after="0" w:line="240" w:lineRule="auto"/>
      </w:pPr>
      <w:r>
        <w:separator/>
      </w:r>
    </w:p>
  </w:endnote>
  <w:endnote w:type="continuationSeparator" w:id="0">
    <w:p w:rsidR="00D84217" w:rsidRDefault="00D8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3C" w:rsidRDefault="005B6A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6A58">
      <w:rPr>
        <w:noProof/>
        <w:color w:val="000000"/>
      </w:rPr>
      <w:t>8</w:t>
    </w:r>
    <w:r>
      <w:rPr>
        <w:color w:val="000000"/>
      </w:rPr>
      <w:fldChar w:fldCharType="end"/>
    </w:r>
  </w:p>
  <w:p w:rsidR="00CE0D3C" w:rsidRDefault="00CE0D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217" w:rsidRDefault="00D84217">
      <w:pPr>
        <w:spacing w:after="0" w:line="240" w:lineRule="auto"/>
      </w:pPr>
      <w:r>
        <w:separator/>
      </w:r>
    </w:p>
  </w:footnote>
  <w:footnote w:type="continuationSeparator" w:id="0">
    <w:p w:rsidR="00D84217" w:rsidRDefault="00D84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07D9D"/>
    <w:multiLevelType w:val="multilevel"/>
    <w:tmpl w:val="6AE2EEDA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A51D31"/>
    <w:multiLevelType w:val="multilevel"/>
    <w:tmpl w:val="1EA27B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1127F3B"/>
    <w:multiLevelType w:val="multilevel"/>
    <w:tmpl w:val="C276D5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7B77F7C"/>
    <w:multiLevelType w:val="multilevel"/>
    <w:tmpl w:val="279CDA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4533378"/>
    <w:multiLevelType w:val="multilevel"/>
    <w:tmpl w:val="A04609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3395B9E"/>
    <w:multiLevelType w:val="multilevel"/>
    <w:tmpl w:val="F1C266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3C"/>
    <w:rsid w:val="000B6A58"/>
    <w:rsid w:val="003565B5"/>
    <w:rsid w:val="005938EB"/>
    <w:rsid w:val="005B6A63"/>
    <w:rsid w:val="00921751"/>
    <w:rsid w:val="0097318C"/>
    <w:rsid w:val="00AC7CC1"/>
    <w:rsid w:val="00C02646"/>
    <w:rsid w:val="00CB2737"/>
    <w:rsid w:val="00CE0D3C"/>
    <w:rsid w:val="00D8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AAE01-622F-44D8-9FFB-928D7F8E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2020-03-24T15:13:00Z</dcterms:created>
  <dcterms:modified xsi:type="dcterms:W3CDTF">2020-03-24T15:18:00Z</dcterms:modified>
</cp:coreProperties>
</file>